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201113" w:rsidRPr="00A540BB" w:rsidRDefault="00201113" w:rsidP="00201113">
      <w:pPr>
        <w:jc w:val="center"/>
        <w:rPr>
          <w:b/>
          <w:szCs w:val="24"/>
        </w:rPr>
      </w:pPr>
      <w:r w:rsidRPr="00A540BB">
        <w:rPr>
          <w:b/>
          <w:szCs w:val="24"/>
        </w:rPr>
        <w:t>ТЕХНИЧЕСКОЕ ЗАДАНИЕ</w:t>
      </w:r>
    </w:p>
    <w:p w:rsidR="00201113" w:rsidRPr="00A540BB" w:rsidRDefault="00201113" w:rsidP="00201113">
      <w:pPr>
        <w:ind w:firstLine="720"/>
        <w:jc w:val="center"/>
        <w:rPr>
          <w:b/>
          <w:szCs w:val="24"/>
        </w:rPr>
      </w:pPr>
      <w:r w:rsidRPr="00A540BB">
        <w:rPr>
          <w:b/>
          <w:szCs w:val="24"/>
        </w:rPr>
        <w:t>на выполнение поставки: приводов редукторов DA 8 AI-XI OREHANSSHLUSS Bestell-mr-1648132 мерочной камеры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MKG 1A 4.4 для</w:t>
      </w:r>
      <w:r w:rsidRPr="00A540BB">
        <w:rPr>
          <w:szCs w:val="24"/>
        </w:rPr>
        <w:t xml:space="preserve"> </w:t>
      </w:r>
      <w:r w:rsidRPr="00A540BB">
        <w:rPr>
          <w:b/>
          <w:szCs w:val="24"/>
        </w:rPr>
        <w:t>счетчиков жидкости типа МКА 2290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NTEP CC № 04-070 в количестве 30 штук для нужд ЗАО «Топливо - заправочный сервис».</w:t>
      </w:r>
    </w:p>
    <w:p w:rsidR="00201113" w:rsidRPr="00A540BB" w:rsidRDefault="00201113" w:rsidP="00201113">
      <w:pPr>
        <w:jc w:val="center"/>
        <w:rPr>
          <w:szCs w:val="24"/>
        </w:rPr>
      </w:pPr>
    </w:p>
    <w:p w:rsidR="00201113" w:rsidRPr="00A540BB" w:rsidRDefault="00201113" w:rsidP="00201113">
      <w:pPr>
        <w:jc w:val="center"/>
        <w:rPr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2269"/>
        <w:gridCol w:w="7229"/>
      </w:tblGrid>
      <w:tr w:rsidR="00201113" w:rsidRPr="00A540BB" w:rsidTr="00242CA2"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Заказчик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ЗАО «Топливо - заправочный сервис»;</w:t>
            </w:r>
          </w:p>
        </w:tc>
      </w:tr>
      <w:tr w:rsidR="00201113" w:rsidRPr="00A540BB" w:rsidTr="00242CA2">
        <w:trPr>
          <w:trHeight w:val="892"/>
        </w:trPr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2.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color w:val="000000"/>
                <w:szCs w:val="24"/>
              </w:rPr>
            </w:pPr>
            <w:r w:rsidRPr="00A540BB">
              <w:rPr>
                <w:b/>
                <w:color w:val="000000"/>
                <w:szCs w:val="24"/>
              </w:rPr>
              <w:t>Предмет договора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i/>
                <w:color w:val="000000"/>
                <w:szCs w:val="24"/>
              </w:rPr>
            </w:pPr>
            <w:r w:rsidRPr="00A540BB">
              <w:rPr>
                <w:szCs w:val="24"/>
              </w:rPr>
              <w:t>Поставка: приводов редукторов DA 8 AI-XI OREHANSSHLUSS Bestell-mr-1648132 мерочной камеры «</w:t>
            </w:r>
            <w:proofErr w:type="spellStart"/>
            <w:r w:rsidRPr="00A540BB">
              <w:rPr>
                <w:szCs w:val="24"/>
              </w:rPr>
              <w:t>Alfons</w:t>
            </w:r>
            <w:proofErr w:type="spellEnd"/>
            <w:r w:rsidRPr="00A540BB">
              <w:rPr>
                <w:szCs w:val="24"/>
              </w:rPr>
              <w:t xml:space="preserve"> </w:t>
            </w:r>
            <w:proofErr w:type="spellStart"/>
            <w:r w:rsidRPr="00A540BB">
              <w:rPr>
                <w:szCs w:val="24"/>
              </w:rPr>
              <w:t>Haar</w:t>
            </w:r>
            <w:proofErr w:type="spellEnd"/>
            <w:r w:rsidRPr="00A540BB">
              <w:rPr>
                <w:szCs w:val="24"/>
              </w:rPr>
              <w:t>» MKG 1A 4.4 для счетчиков жидкости типа МКА 2290 «</w:t>
            </w:r>
            <w:proofErr w:type="spellStart"/>
            <w:r w:rsidRPr="00A540BB">
              <w:rPr>
                <w:szCs w:val="24"/>
              </w:rPr>
              <w:t>Alfons</w:t>
            </w:r>
            <w:proofErr w:type="spellEnd"/>
            <w:r w:rsidRPr="00A540BB">
              <w:rPr>
                <w:szCs w:val="24"/>
              </w:rPr>
              <w:t xml:space="preserve"> </w:t>
            </w:r>
            <w:proofErr w:type="spellStart"/>
            <w:r w:rsidRPr="00A540BB">
              <w:rPr>
                <w:szCs w:val="24"/>
              </w:rPr>
              <w:t>Haar</w:t>
            </w:r>
            <w:proofErr w:type="spellEnd"/>
            <w:r w:rsidRPr="00A540BB">
              <w:rPr>
                <w:szCs w:val="24"/>
              </w:rPr>
              <w:t>» NTEP CC № 04-070 в количестве 30 штук</w:t>
            </w:r>
          </w:p>
        </w:tc>
      </w:tr>
      <w:tr w:rsidR="00201113" w:rsidRPr="00A540BB" w:rsidTr="00242CA2"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3.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Приложение №1 Технические характеристики</w:t>
            </w:r>
          </w:p>
        </w:tc>
      </w:tr>
      <w:tr w:rsidR="00201113" w:rsidRPr="00A540BB" w:rsidTr="00242CA2"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4.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Дополнительная информация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1. Без гарантии.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 xml:space="preserve">2.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201113" w:rsidRPr="00A540BB" w:rsidRDefault="00201113" w:rsidP="00242CA2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3.При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201113" w:rsidRPr="00A540BB" w:rsidRDefault="00201113" w:rsidP="00242CA2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201113" w:rsidRPr="00A540BB" w:rsidTr="00242CA2"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5.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 xml:space="preserve">Условия и форма оплаты 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rPr>
                <w:szCs w:val="24"/>
              </w:rPr>
            </w:pPr>
            <w:r w:rsidRPr="00A540BB">
              <w:rPr>
                <w:szCs w:val="24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201113" w:rsidRPr="00A540BB" w:rsidRDefault="00201113" w:rsidP="00201113">
            <w:pPr>
              <w:ind w:firstLine="0"/>
              <w:rPr>
                <w:szCs w:val="24"/>
              </w:rPr>
            </w:pPr>
            <w:r w:rsidRPr="00A540BB">
              <w:rPr>
                <w:szCs w:val="24"/>
              </w:rPr>
              <w:t>2.  Лот является не делимым, согласно техническому заданию.</w:t>
            </w:r>
          </w:p>
          <w:p w:rsidR="00201113" w:rsidRPr="00A540BB" w:rsidRDefault="00201113" w:rsidP="00201113">
            <w:pPr>
              <w:ind w:firstLine="0"/>
              <w:rPr>
                <w:szCs w:val="24"/>
              </w:rPr>
            </w:pPr>
            <w:r w:rsidRPr="00A540BB">
              <w:rPr>
                <w:szCs w:val="24"/>
              </w:rPr>
              <w:t>3.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201113" w:rsidRPr="00A540BB" w:rsidTr="00242CA2"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6.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Срок поставки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Поставка товара осуществляется согласно спецификации к договору.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Срок поставки продукции не более 90 рабочих дней с даты подписания договора.</w:t>
            </w:r>
          </w:p>
        </w:tc>
      </w:tr>
      <w:tr w:rsidR="00201113" w:rsidRPr="00A540BB" w:rsidTr="00242CA2">
        <w:trPr>
          <w:trHeight w:val="365"/>
        </w:trPr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7.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Срок действия договора</w:t>
            </w:r>
          </w:p>
        </w:tc>
        <w:tc>
          <w:tcPr>
            <w:tcW w:w="7229" w:type="dxa"/>
          </w:tcPr>
          <w:p w:rsidR="00201113" w:rsidRPr="00A540BB" w:rsidRDefault="00201113" w:rsidP="00242CA2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Срок действия договора 12 месяцев с даты подписания договора.</w:t>
            </w:r>
          </w:p>
        </w:tc>
      </w:tr>
      <w:tr w:rsidR="00201113" w:rsidRPr="00A540BB" w:rsidTr="00242CA2">
        <w:trPr>
          <w:trHeight w:val="365"/>
        </w:trPr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Адрес поставки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 xml:space="preserve">г. Москва, Заводское шоссе, </w:t>
            </w:r>
            <w:proofErr w:type="gramStart"/>
            <w:r w:rsidRPr="00A540BB">
              <w:rPr>
                <w:szCs w:val="24"/>
              </w:rPr>
              <w:t>д.2  Склад</w:t>
            </w:r>
            <w:proofErr w:type="gramEnd"/>
            <w:r w:rsidRPr="00A540BB">
              <w:rPr>
                <w:szCs w:val="24"/>
              </w:rPr>
              <w:t xml:space="preserve"> ГСМ (Горюче-смазочных материалов) №1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- опасный производственный объект (на основании Федерального закона ФЗ -116 от 21.07.1997г.);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lastRenderedPageBreak/>
              <w:t>- особо опасный, технически сложный объект (на основании статьи ст.48.1 ГК РФ (Гражданского Кодекса Российской Федерации</w:t>
            </w:r>
            <w:proofErr w:type="gramStart"/>
            <w:r w:rsidRPr="00A540BB">
              <w:rPr>
                <w:szCs w:val="24"/>
              </w:rPr>
              <w:t>);-</w:t>
            </w:r>
            <w:proofErr w:type="gramEnd"/>
            <w:r w:rsidRPr="00A540BB">
              <w:rPr>
                <w:szCs w:val="24"/>
              </w:rPr>
              <w:t xml:space="preserve"> склад горюче-смазочных материалов;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- объект авиационной инфраструктуры.</w:t>
            </w:r>
          </w:p>
        </w:tc>
      </w:tr>
      <w:tr w:rsidR="00201113" w:rsidRPr="00A540BB" w:rsidTr="00242CA2">
        <w:trPr>
          <w:trHeight w:val="365"/>
        </w:trPr>
        <w:tc>
          <w:tcPr>
            <w:tcW w:w="454" w:type="dxa"/>
          </w:tcPr>
          <w:p w:rsidR="00201113" w:rsidRPr="00A540BB" w:rsidRDefault="00201113" w:rsidP="00242CA2">
            <w:pPr>
              <w:pStyle w:val="a7"/>
              <w:ind w:left="0"/>
              <w:rPr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269" w:type="dxa"/>
          </w:tcPr>
          <w:p w:rsidR="00201113" w:rsidRPr="00A540BB" w:rsidRDefault="00201113" w:rsidP="00201113">
            <w:pPr>
              <w:ind w:firstLine="0"/>
              <w:contextualSpacing/>
              <w:jc w:val="left"/>
              <w:rPr>
                <w:b/>
                <w:color w:val="000000"/>
                <w:szCs w:val="24"/>
              </w:rPr>
            </w:pPr>
            <w:r w:rsidRPr="00A540BB">
              <w:rPr>
                <w:b/>
                <w:color w:val="000000"/>
                <w:szCs w:val="24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229" w:type="dxa"/>
          </w:tcPr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- Технический паспорт</w:t>
            </w:r>
          </w:p>
          <w:p w:rsidR="00201113" w:rsidRPr="00A540BB" w:rsidRDefault="00201113" w:rsidP="00201113">
            <w:pPr>
              <w:ind w:firstLine="0"/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>- Декларация о соответствии - СЕ</w:t>
            </w:r>
          </w:p>
          <w:p w:rsidR="00201113" w:rsidRPr="00A540BB" w:rsidRDefault="00201113" w:rsidP="00242CA2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A540BB">
              <w:rPr>
                <w:sz w:val="24"/>
                <w:szCs w:val="24"/>
              </w:rPr>
              <w:t>- Инструкции и руководства</w:t>
            </w:r>
          </w:p>
        </w:tc>
      </w:tr>
    </w:tbl>
    <w:p w:rsidR="004F1D30" w:rsidRPr="00A540BB" w:rsidRDefault="004F1D30" w:rsidP="004F1D30">
      <w:pPr>
        <w:suppressAutoHyphens/>
        <w:rPr>
          <w:b/>
          <w:szCs w:val="24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01113" w:rsidRDefault="00201113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01113" w:rsidRPr="004F1D30" w:rsidRDefault="00201113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Default="00A540BB" w:rsidP="00201113">
      <w:pPr>
        <w:suppressAutoHyphens/>
        <w:rPr>
          <w:sz w:val="16"/>
          <w:szCs w:val="16"/>
        </w:rPr>
      </w:pPr>
    </w:p>
    <w:p w:rsidR="00A540BB" w:rsidRPr="00A540BB" w:rsidRDefault="00A540BB" w:rsidP="00201113">
      <w:pPr>
        <w:suppressAutoHyphens/>
        <w:rPr>
          <w:szCs w:val="24"/>
        </w:rPr>
      </w:pPr>
    </w:p>
    <w:p w:rsidR="00201113" w:rsidRPr="00A540BB" w:rsidRDefault="00201113" w:rsidP="00201113">
      <w:pPr>
        <w:suppressAutoHyphens/>
        <w:rPr>
          <w:szCs w:val="24"/>
        </w:rPr>
      </w:pPr>
      <w:r w:rsidRPr="00A540BB">
        <w:rPr>
          <w:szCs w:val="24"/>
        </w:rPr>
        <w:t>Приложение №1</w:t>
      </w:r>
      <w:r w:rsidRPr="00A540BB">
        <w:rPr>
          <w:szCs w:val="24"/>
        </w:rPr>
        <w:tab/>
      </w:r>
      <w:r w:rsidRPr="00A540BB">
        <w:rPr>
          <w:szCs w:val="24"/>
        </w:rPr>
        <w:tab/>
      </w:r>
      <w:r w:rsidRPr="00A540BB">
        <w:rPr>
          <w:szCs w:val="24"/>
        </w:rPr>
        <w:tab/>
      </w:r>
      <w:r w:rsidRPr="00A540BB">
        <w:rPr>
          <w:szCs w:val="24"/>
        </w:rPr>
        <w:tab/>
      </w:r>
      <w:r w:rsidRPr="00A540BB">
        <w:rPr>
          <w:szCs w:val="24"/>
        </w:rPr>
        <w:tab/>
      </w:r>
      <w:r w:rsidRPr="00A540BB">
        <w:rPr>
          <w:szCs w:val="24"/>
        </w:rPr>
        <w:tab/>
      </w:r>
      <w:r w:rsidRPr="00A540BB">
        <w:rPr>
          <w:szCs w:val="24"/>
        </w:rPr>
        <w:tab/>
        <w:t xml:space="preserve"> </w:t>
      </w:r>
      <w:r w:rsidRPr="00A540BB">
        <w:rPr>
          <w:szCs w:val="24"/>
        </w:rPr>
        <w:tab/>
        <w:t xml:space="preserve">      </w:t>
      </w:r>
    </w:p>
    <w:p w:rsidR="00201113" w:rsidRPr="00A540BB" w:rsidRDefault="00201113" w:rsidP="00201113">
      <w:pPr>
        <w:ind w:left="6381"/>
        <w:jc w:val="right"/>
        <w:rPr>
          <w:b/>
          <w:szCs w:val="24"/>
        </w:rPr>
      </w:pPr>
    </w:p>
    <w:p w:rsidR="00201113" w:rsidRPr="00A540BB" w:rsidRDefault="00201113" w:rsidP="00201113">
      <w:pPr>
        <w:jc w:val="center"/>
        <w:rPr>
          <w:b/>
          <w:szCs w:val="24"/>
        </w:rPr>
      </w:pPr>
    </w:p>
    <w:p w:rsidR="00201113" w:rsidRPr="00A540BB" w:rsidRDefault="00201113" w:rsidP="00201113">
      <w:pPr>
        <w:jc w:val="center"/>
        <w:rPr>
          <w:b/>
          <w:szCs w:val="24"/>
        </w:rPr>
      </w:pPr>
      <w:r w:rsidRPr="00A540BB">
        <w:rPr>
          <w:b/>
          <w:szCs w:val="24"/>
        </w:rPr>
        <w:t>ТЕХНИЧЕСКИЕ ХАРАКТЕРИСТИКИ</w:t>
      </w:r>
    </w:p>
    <w:p w:rsidR="00201113" w:rsidRPr="00A540BB" w:rsidRDefault="00201113" w:rsidP="00201113">
      <w:pPr>
        <w:jc w:val="center"/>
        <w:rPr>
          <w:b/>
          <w:szCs w:val="24"/>
        </w:rPr>
      </w:pPr>
      <w:r w:rsidRPr="00A540BB">
        <w:rPr>
          <w:b/>
          <w:szCs w:val="24"/>
        </w:rPr>
        <w:t>К техническому заданию: на выполнение поставки приводов редукторов DA 8 AI-XI OREHANSSHLUSS Bestell-mr-1648132 мерочной камеры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MKG 1A 4.4 для</w:t>
      </w:r>
      <w:r w:rsidRPr="00A540BB">
        <w:rPr>
          <w:szCs w:val="24"/>
        </w:rPr>
        <w:t xml:space="preserve"> </w:t>
      </w:r>
      <w:r w:rsidRPr="00A540BB">
        <w:rPr>
          <w:b/>
          <w:szCs w:val="24"/>
        </w:rPr>
        <w:t>счетчиков жидкости типа МКА 2290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NTEP CC № 04-070 в количестве 30 штук для нужд ЗАО «Топливо - заправочный сервис».</w:t>
      </w:r>
    </w:p>
    <w:p w:rsidR="00D24ABE" w:rsidRPr="00A540BB" w:rsidRDefault="00D24ABE" w:rsidP="00201113">
      <w:pPr>
        <w:jc w:val="center"/>
        <w:rPr>
          <w:b/>
          <w:szCs w:val="24"/>
        </w:rPr>
      </w:pPr>
    </w:p>
    <w:tbl>
      <w:tblPr>
        <w:tblW w:w="954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747"/>
        <w:gridCol w:w="1953"/>
        <w:gridCol w:w="4860"/>
        <w:gridCol w:w="1080"/>
        <w:gridCol w:w="900"/>
      </w:tblGrid>
      <w:tr w:rsidR="00201113" w:rsidRPr="00A540BB" w:rsidTr="00242CA2">
        <w:trPr>
          <w:trHeight w:val="95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A540BB">
            <w:pPr>
              <w:spacing w:line="360" w:lineRule="auto"/>
              <w:ind w:firstLine="0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№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A540BB">
            <w:pPr>
              <w:spacing w:line="360" w:lineRule="auto"/>
              <w:ind w:firstLine="0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242CA2">
            <w:pPr>
              <w:spacing w:line="360" w:lineRule="auto"/>
              <w:jc w:val="center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Технические параметры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113" w:rsidRPr="00A540BB" w:rsidRDefault="00201113" w:rsidP="00242CA2">
            <w:pPr>
              <w:spacing w:line="360" w:lineRule="auto"/>
              <w:jc w:val="center"/>
              <w:rPr>
                <w:b/>
                <w:szCs w:val="24"/>
              </w:rPr>
            </w:pPr>
          </w:p>
          <w:p w:rsidR="00201113" w:rsidRPr="00A540BB" w:rsidRDefault="00201113" w:rsidP="00A540BB">
            <w:pPr>
              <w:spacing w:line="360" w:lineRule="auto"/>
              <w:ind w:firstLine="0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3" w:rsidRPr="00A540BB" w:rsidRDefault="00201113" w:rsidP="00242CA2">
            <w:pPr>
              <w:spacing w:line="360" w:lineRule="auto"/>
              <w:jc w:val="center"/>
              <w:rPr>
                <w:b/>
                <w:szCs w:val="24"/>
              </w:rPr>
            </w:pPr>
          </w:p>
          <w:p w:rsidR="00201113" w:rsidRPr="00A540BB" w:rsidRDefault="00201113" w:rsidP="00A540BB">
            <w:pPr>
              <w:spacing w:line="360" w:lineRule="auto"/>
              <w:ind w:firstLine="0"/>
              <w:rPr>
                <w:b/>
                <w:szCs w:val="24"/>
              </w:rPr>
            </w:pPr>
            <w:r w:rsidRPr="00A540BB">
              <w:rPr>
                <w:b/>
                <w:szCs w:val="24"/>
              </w:rPr>
              <w:t>Кол-во</w:t>
            </w:r>
          </w:p>
          <w:p w:rsidR="00201113" w:rsidRPr="00A540BB" w:rsidRDefault="00201113" w:rsidP="00242CA2">
            <w:pPr>
              <w:spacing w:line="360" w:lineRule="auto"/>
              <w:jc w:val="center"/>
              <w:rPr>
                <w:b/>
                <w:szCs w:val="24"/>
              </w:rPr>
            </w:pPr>
          </w:p>
        </w:tc>
      </w:tr>
      <w:tr w:rsidR="00201113" w:rsidRPr="00A540BB" w:rsidTr="00242CA2">
        <w:trPr>
          <w:trHeight w:val="495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242CA2">
            <w:pPr>
              <w:spacing w:line="360" w:lineRule="auto"/>
              <w:jc w:val="center"/>
              <w:rPr>
                <w:szCs w:val="24"/>
              </w:rPr>
            </w:pPr>
            <w:r w:rsidRPr="00A540BB">
              <w:rPr>
                <w:szCs w:val="24"/>
              </w:rPr>
              <w:t>1.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A540BB">
            <w:pPr>
              <w:ind w:firstLine="0"/>
              <w:contextualSpacing/>
              <w:jc w:val="left"/>
              <w:rPr>
                <w:szCs w:val="24"/>
              </w:rPr>
            </w:pPr>
            <w:r w:rsidRPr="00A540BB">
              <w:rPr>
                <w:szCs w:val="24"/>
              </w:rPr>
              <w:t>Привод редуктора DA 8 AI-XI OREHANSSHLUSS Bestell-mr-1648132 мерочной камеры «</w:t>
            </w:r>
            <w:proofErr w:type="spellStart"/>
            <w:r w:rsidRPr="00A540BB">
              <w:rPr>
                <w:szCs w:val="24"/>
              </w:rPr>
              <w:t>Alfons</w:t>
            </w:r>
            <w:proofErr w:type="spellEnd"/>
            <w:r w:rsidRPr="00A540BB">
              <w:rPr>
                <w:szCs w:val="24"/>
              </w:rPr>
              <w:t xml:space="preserve"> </w:t>
            </w:r>
            <w:proofErr w:type="spellStart"/>
            <w:r w:rsidRPr="00A540BB">
              <w:rPr>
                <w:szCs w:val="24"/>
              </w:rPr>
              <w:t>Haar</w:t>
            </w:r>
            <w:proofErr w:type="spellEnd"/>
            <w:r w:rsidRPr="00A540BB">
              <w:rPr>
                <w:szCs w:val="24"/>
              </w:rPr>
              <w:t>» MKG 1A 4.4 для счетчика жидкости типа МКА 2290 «</w:t>
            </w:r>
            <w:proofErr w:type="spellStart"/>
            <w:r w:rsidRPr="00A540BB">
              <w:rPr>
                <w:szCs w:val="24"/>
              </w:rPr>
              <w:t>Alfons</w:t>
            </w:r>
            <w:proofErr w:type="spellEnd"/>
            <w:r w:rsidRPr="00A540BB">
              <w:rPr>
                <w:szCs w:val="24"/>
              </w:rPr>
              <w:t xml:space="preserve"> </w:t>
            </w:r>
            <w:proofErr w:type="spellStart"/>
            <w:r w:rsidRPr="00A540BB">
              <w:rPr>
                <w:szCs w:val="24"/>
              </w:rPr>
              <w:t>Haar</w:t>
            </w:r>
            <w:proofErr w:type="spellEnd"/>
            <w:r w:rsidRPr="00A540BB">
              <w:rPr>
                <w:szCs w:val="24"/>
              </w:rPr>
              <w:t xml:space="preserve">» NTEP CC № 04-070 </w:t>
            </w: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3" w:rsidRPr="00A540BB" w:rsidRDefault="00201113" w:rsidP="00242CA2">
            <w:pPr>
              <w:contextualSpacing/>
              <w:rPr>
                <w:szCs w:val="24"/>
              </w:rPr>
            </w:pPr>
            <w:r w:rsidRPr="00A540BB">
              <w:rPr>
                <w:noProof/>
                <w:szCs w:val="24"/>
              </w:rPr>
              <w:drawing>
                <wp:inline distT="0" distB="0" distL="0" distR="0">
                  <wp:extent cx="2676525" cy="23812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113" w:rsidRPr="00A540BB" w:rsidRDefault="00201113" w:rsidP="00242CA2">
            <w:pPr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 xml:space="preserve">Длина - </w:t>
            </w:r>
            <w:smartTag w:uri="urn:schemas-microsoft-com:office:smarttags" w:element="metricconverter">
              <w:smartTagPr>
                <w:attr w:name="ProductID" w:val="71 мм"/>
              </w:smartTagPr>
              <w:r w:rsidRPr="00A540BB">
                <w:rPr>
                  <w:szCs w:val="24"/>
                </w:rPr>
                <w:t>71 мм</w:t>
              </w:r>
            </w:smartTag>
          </w:p>
          <w:p w:rsidR="00201113" w:rsidRPr="00A540BB" w:rsidRDefault="00201113" w:rsidP="00242CA2">
            <w:pPr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 xml:space="preserve">Диаметр - </w:t>
            </w:r>
            <w:smartTag w:uri="urn:schemas-microsoft-com:office:smarttags" w:element="metricconverter">
              <w:smartTagPr>
                <w:attr w:name="ProductID" w:val="31 мм"/>
              </w:smartTagPr>
              <w:r w:rsidRPr="00A540BB">
                <w:rPr>
                  <w:szCs w:val="24"/>
                </w:rPr>
                <w:t>31 мм</w:t>
              </w:r>
            </w:smartTag>
          </w:p>
          <w:p w:rsidR="00201113" w:rsidRPr="00A540BB" w:rsidRDefault="00201113" w:rsidP="00242CA2">
            <w:pPr>
              <w:contextualSpacing/>
              <w:rPr>
                <w:szCs w:val="24"/>
              </w:rPr>
            </w:pPr>
            <w:r w:rsidRPr="00A540BB">
              <w:rPr>
                <w:szCs w:val="24"/>
              </w:rPr>
              <w:t xml:space="preserve">Диаметр - </w:t>
            </w:r>
            <w:smartTag w:uri="urn:schemas-microsoft-com:office:smarttags" w:element="metricconverter">
              <w:smartTagPr>
                <w:attr w:name="ProductID" w:val="0,1 кг"/>
              </w:smartTagPr>
              <w:r w:rsidRPr="00A540BB">
                <w:rPr>
                  <w:szCs w:val="24"/>
                </w:rPr>
                <w:t>25 мм</w:t>
              </w:r>
            </w:smartTag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  <w:proofErr w:type="gramStart"/>
            <w:r w:rsidRPr="00A540BB">
              <w:rPr>
                <w:szCs w:val="24"/>
              </w:rPr>
              <w:t>Масса  без</w:t>
            </w:r>
            <w:proofErr w:type="gramEnd"/>
            <w:r w:rsidRPr="00A540BB">
              <w:rPr>
                <w:szCs w:val="24"/>
              </w:rPr>
              <w:t xml:space="preserve"> вторичного прибора – </w:t>
            </w:r>
            <w:smartTag w:uri="urn:schemas-microsoft-com:office:smarttags" w:element="metricconverter">
              <w:smartTagPr>
                <w:attr w:name="ProductID" w:val="0,1 кг"/>
              </w:smartTagPr>
              <w:r w:rsidRPr="00A540BB">
                <w:rPr>
                  <w:szCs w:val="24"/>
                </w:rPr>
                <w:t>0,1 кг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jc w:val="center"/>
              <w:rPr>
                <w:szCs w:val="24"/>
              </w:rPr>
            </w:pPr>
          </w:p>
          <w:p w:rsidR="00201113" w:rsidRPr="00A540BB" w:rsidRDefault="00A540BB" w:rsidP="00A540BB">
            <w:pPr>
              <w:spacing w:line="36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242CA2">
            <w:pPr>
              <w:spacing w:line="360" w:lineRule="auto"/>
              <w:rPr>
                <w:szCs w:val="24"/>
              </w:rPr>
            </w:pPr>
          </w:p>
          <w:p w:rsidR="00201113" w:rsidRPr="00A540BB" w:rsidRDefault="00201113" w:rsidP="00A540BB">
            <w:pPr>
              <w:spacing w:line="360" w:lineRule="auto"/>
              <w:ind w:firstLine="0"/>
              <w:rPr>
                <w:szCs w:val="24"/>
                <w:lang w:val="en-US"/>
              </w:rPr>
            </w:pPr>
            <w:r w:rsidRPr="00A540BB">
              <w:rPr>
                <w:szCs w:val="24"/>
                <w:lang w:val="en-US"/>
              </w:rPr>
              <w:t>30</w:t>
            </w:r>
          </w:p>
        </w:tc>
      </w:tr>
    </w:tbl>
    <w:p w:rsidR="00201113" w:rsidRPr="00201113" w:rsidRDefault="00201113" w:rsidP="00201113">
      <w:pPr>
        <w:suppressAutoHyphens/>
        <w:ind w:firstLine="0"/>
        <w:rPr>
          <w:b/>
          <w:sz w:val="16"/>
          <w:szCs w:val="16"/>
        </w:rPr>
      </w:pPr>
      <w:bookmarkStart w:id="2" w:name="_GoBack"/>
      <w:bookmarkEnd w:id="2"/>
    </w:p>
    <w:p w:rsidR="00201113" w:rsidRPr="00201113" w:rsidRDefault="00201113" w:rsidP="00201113">
      <w:pPr>
        <w:suppressAutoHyphens/>
        <w:ind w:firstLine="0"/>
        <w:rPr>
          <w:b/>
          <w:sz w:val="16"/>
          <w:szCs w:val="16"/>
        </w:rPr>
      </w:pPr>
    </w:p>
    <w:p w:rsidR="00201113" w:rsidRPr="00201113" w:rsidRDefault="00201113" w:rsidP="00201113">
      <w:pPr>
        <w:suppressAutoHyphens/>
        <w:ind w:firstLine="0"/>
        <w:rPr>
          <w:b/>
          <w:sz w:val="16"/>
          <w:szCs w:val="16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Pr="006E17FB" w:rsidRDefault="00201113" w:rsidP="0020111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01113" w:rsidRPr="006E17FB" w:rsidRDefault="00201113" w:rsidP="00201113">
      <w:pPr>
        <w:suppressAutoHyphens/>
        <w:rPr>
          <w:b/>
          <w:sz w:val="20"/>
          <w:szCs w:val="20"/>
        </w:rPr>
      </w:pPr>
    </w:p>
    <w:p w:rsidR="00201113" w:rsidRPr="006E17FB" w:rsidRDefault="00201113" w:rsidP="0020111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01113" w:rsidRPr="006E17FB" w:rsidTr="00242CA2">
        <w:tc>
          <w:tcPr>
            <w:tcW w:w="3708" w:type="dxa"/>
            <w:shd w:val="clear" w:color="auto" w:fill="auto"/>
          </w:tcPr>
          <w:p w:rsidR="00201113" w:rsidRPr="006E17FB" w:rsidRDefault="00201113" w:rsidP="00242C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01113" w:rsidRPr="006E17FB" w:rsidRDefault="00201113" w:rsidP="00242CA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01113" w:rsidRPr="006E17FB" w:rsidRDefault="00201113" w:rsidP="00242CA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01113" w:rsidRPr="006E17FB" w:rsidRDefault="00201113" w:rsidP="00242C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201113" w:rsidRPr="006E17FB" w:rsidRDefault="00201113" w:rsidP="00201113">
      <w:pPr>
        <w:widowControl w:val="0"/>
        <w:spacing w:line="24" w:lineRule="atLeast"/>
        <w:rPr>
          <w:bCs/>
          <w:sz w:val="20"/>
          <w:szCs w:val="20"/>
        </w:rPr>
      </w:pPr>
    </w:p>
    <w:p w:rsidR="00201113" w:rsidRPr="006E17FB" w:rsidRDefault="00201113" w:rsidP="00201113">
      <w:pPr>
        <w:widowControl w:val="0"/>
        <w:spacing w:line="24" w:lineRule="atLeast"/>
        <w:rPr>
          <w:bCs/>
          <w:sz w:val="20"/>
          <w:szCs w:val="20"/>
        </w:rPr>
      </w:pPr>
    </w:p>
    <w:p w:rsidR="00201113" w:rsidRPr="006E17FB" w:rsidRDefault="00201113" w:rsidP="0020111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201113" w:rsidRDefault="00201113" w:rsidP="002A60AA">
      <w:pPr>
        <w:pStyle w:val="a3"/>
        <w:spacing w:before="80" w:after="80"/>
        <w:rPr>
          <w:sz w:val="22"/>
          <w:szCs w:val="22"/>
        </w:rPr>
      </w:pPr>
    </w:p>
    <w:p w:rsidR="00201113" w:rsidRDefault="00201113" w:rsidP="002A60AA">
      <w:pPr>
        <w:pStyle w:val="a3"/>
        <w:spacing w:before="80" w:after="80"/>
        <w:rPr>
          <w:sz w:val="22"/>
          <w:szCs w:val="22"/>
        </w:rPr>
      </w:pPr>
    </w:p>
    <w:p w:rsidR="00201113" w:rsidRDefault="00201113" w:rsidP="002A60AA">
      <w:pPr>
        <w:pStyle w:val="a3"/>
        <w:spacing w:before="80" w:after="80"/>
        <w:rPr>
          <w:sz w:val="22"/>
          <w:szCs w:val="22"/>
        </w:rPr>
      </w:pPr>
    </w:p>
    <w:p w:rsidR="00201113" w:rsidRDefault="00201113" w:rsidP="002A60AA">
      <w:pPr>
        <w:pStyle w:val="a3"/>
        <w:spacing w:before="80" w:after="80"/>
        <w:rPr>
          <w:sz w:val="22"/>
          <w:szCs w:val="22"/>
        </w:rPr>
      </w:pPr>
    </w:p>
    <w:p w:rsidR="00201113" w:rsidRDefault="00201113" w:rsidP="002A60AA">
      <w:pPr>
        <w:pStyle w:val="a3"/>
        <w:spacing w:before="80" w:after="80"/>
        <w:rPr>
          <w:sz w:val="22"/>
          <w:szCs w:val="22"/>
        </w:rPr>
      </w:pPr>
    </w:p>
    <w:p w:rsidR="00407169" w:rsidRDefault="00407169" w:rsidP="00201113">
      <w:pPr>
        <w:ind w:left="2693" w:hanging="2693"/>
      </w:pPr>
    </w:p>
    <w:p w:rsidR="00407169" w:rsidRDefault="00407169" w:rsidP="00201113">
      <w:pPr>
        <w:ind w:left="2693" w:hanging="2693"/>
      </w:pPr>
    </w:p>
    <w:p w:rsidR="00407169" w:rsidRDefault="00407169" w:rsidP="00201113">
      <w:pPr>
        <w:ind w:left="2693" w:hanging="2693"/>
      </w:pPr>
    </w:p>
    <w:p w:rsidR="00407169" w:rsidRDefault="00407169" w:rsidP="00201113">
      <w:pPr>
        <w:ind w:left="2693" w:hanging="2693"/>
      </w:pPr>
    </w:p>
    <w:p w:rsidR="002A31B4" w:rsidRDefault="002A31B4" w:rsidP="00201113">
      <w:pPr>
        <w:ind w:left="2693" w:hanging="2693"/>
        <w:rPr>
          <w:sz w:val="18"/>
          <w:szCs w:val="18"/>
        </w:rPr>
      </w:pPr>
    </w:p>
    <w:p w:rsidR="00201113" w:rsidRPr="00A540BB" w:rsidRDefault="00201113" w:rsidP="00201113">
      <w:pPr>
        <w:ind w:left="2693" w:hanging="2693"/>
        <w:rPr>
          <w:szCs w:val="24"/>
        </w:rPr>
      </w:pPr>
      <w:r w:rsidRPr="00A540BB">
        <w:rPr>
          <w:szCs w:val="24"/>
        </w:rPr>
        <w:t>Приложение №2</w:t>
      </w:r>
    </w:p>
    <w:p w:rsidR="00201113" w:rsidRPr="00A540BB" w:rsidRDefault="00201113" w:rsidP="00201113">
      <w:pPr>
        <w:ind w:left="2693" w:hanging="2693"/>
        <w:rPr>
          <w:szCs w:val="24"/>
        </w:rPr>
      </w:pPr>
    </w:p>
    <w:p w:rsidR="00201113" w:rsidRPr="00A540BB" w:rsidRDefault="00201113" w:rsidP="00201113">
      <w:pPr>
        <w:ind w:left="2693" w:hanging="2693"/>
        <w:jc w:val="center"/>
        <w:rPr>
          <w:b/>
          <w:szCs w:val="24"/>
        </w:rPr>
      </w:pPr>
    </w:p>
    <w:p w:rsidR="00201113" w:rsidRPr="00A540BB" w:rsidRDefault="00201113" w:rsidP="00201113">
      <w:pPr>
        <w:ind w:left="2693" w:hanging="2693"/>
        <w:jc w:val="center"/>
        <w:rPr>
          <w:b/>
          <w:szCs w:val="24"/>
        </w:rPr>
      </w:pPr>
    </w:p>
    <w:p w:rsidR="00201113" w:rsidRPr="00A540BB" w:rsidRDefault="00201113" w:rsidP="00201113">
      <w:pPr>
        <w:ind w:left="2693" w:hanging="2693"/>
        <w:jc w:val="center"/>
        <w:rPr>
          <w:b/>
          <w:szCs w:val="24"/>
        </w:rPr>
      </w:pPr>
      <w:r w:rsidRPr="00A540BB">
        <w:rPr>
          <w:b/>
          <w:szCs w:val="24"/>
        </w:rPr>
        <w:t xml:space="preserve">Термины, определения и сокращения  </w:t>
      </w:r>
    </w:p>
    <w:p w:rsidR="00201113" w:rsidRPr="00A540BB" w:rsidRDefault="00201113" w:rsidP="00201113">
      <w:pPr>
        <w:jc w:val="center"/>
        <w:rPr>
          <w:b/>
          <w:szCs w:val="24"/>
        </w:rPr>
      </w:pPr>
      <w:r w:rsidRPr="00A540BB">
        <w:rPr>
          <w:b/>
          <w:szCs w:val="24"/>
        </w:rPr>
        <w:t>К техническому заданию: на выполнение поставки приводов редукторов DA 8 AI-XI OREHANSSHLUSS Bestell-mr-1648132 мерочной камеры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MKG 1A 4.4 для</w:t>
      </w:r>
      <w:r w:rsidRPr="00A540BB">
        <w:rPr>
          <w:szCs w:val="24"/>
        </w:rPr>
        <w:t xml:space="preserve"> </w:t>
      </w:r>
      <w:r w:rsidRPr="00A540BB">
        <w:rPr>
          <w:b/>
          <w:szCs w:val="24"/>
        </w:rPr>
        <w:t>счетчиков жидкости типа МКА 2290 «</w:t>
      </w:r>
      <w:proofErr w:type="spellStart"/>
      <w:r w:rsidRPr="00A540BB">
        <w:rPr>
          <w:b/>
          <w:szCs w:val="24"/>
        </w:rPr>
        <w:t>Alfons</w:t>
      </w:r>
      <w:proofErr w:type="spellEnd"/>
      <w:r w:rsidRPr="00A540BB">
        <w:rPr>
          <w:b/>
          <w:szCs w:val="24"/>
        </w:rPr>
        <w:t xml:space="preserve"> </w:t>
      </w:r>
      <w:proofErr w:type="spellStart"/>
      <w:r w:rsidRPr="00A540BB">
        <w:rPr>
          <w:b/>
          <w:szCs w:val="24"/>
        </w:rPr>
        <w:t>Haar</w:t>
      </w:r>
      <w:proofErr w:type="spellEnd"/>
      <w:r w:rsidRPr="00A540BB">
        <w:rPr>
          <w:b/>
          <w:szCs w:val="24"/>
        </w:rPr>
        <w:t>» NTEP CC № 04-070 в количестве 30 штук для нужд ЗАО «Топливо - заправочный сервис».</w:t>
      </w:r>
    </w:p>
    <w:p w:rsidR="00201113" w:rsidRPr="00A540BB" w:rsidRDefault="00201113" w:rsidP="00201113">
      <w:pPr>
        <w:rPr>
          <w:szCs w:val="24"/>
        </w:rPr>
      </w:pP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ГСМ</w:t>
      </w:r>
      <w:r w:rsidRPr="00A540BB">
        <w:rPr>
          <w:szCs w:val="24"/>
        </w:rPr>
        <w:t xml:space="preserve"> – Горюче-смазочные материалы.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 xml:space="preserve">ФЗ -116 </w:t>
      </w:r>
      <w:r w:rsidRPr="00A540BB">
        <w:rPr>
          <w:szCs w:val="24"/>
        </w:rPr>
        <w:t>-</w:t>
      </w:r>
      <w:r w:rsidRPr="00A540BB">
        <w:rPr>
          <w:b/>
          <w:szCs w:val="24"/>
        </w:rPr>
        <w:t xml:space="preserve"> </w:t>
      </w:r>
      <w:r w:rsidRPr="00A540BB">
        <w:rPr>
          <w:szCs w:val="24"/>
        </w:rPr>
        <w:t>Федеральный закон "О промышленной безопасности опасных производственных объектов" от 21.07.1997 N 116-ФЗ 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 xml:space="preserve">ст.48.1 ГК РФ </w:t>
      </w:r>
      <w:r w:rsidRPr="00A540BB">
        <w:rPr>
          <w:szCs w:val="24"/>
        </w:rPr>
        <w:t>– Гражданский Кодекс Российской Федерации Статья 48.1. «Особо опасные, технически сложные и уникальные объекты»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ЗАО</w:t>
      </w:r>
      <w:r w:rsidRPr="00A540BB">
        <w:rPr>
          <w:szCs w:val="24"/>
        </w:rPr>
        <w:t xml:space="preserve"> - закрытое акционерное общество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г.</w:t>
      </w:r>
      <w:r w:rsidRPr="00A540BB">
        <w:rPr>
          <w:szCs w:val="24"/>
        </w:rPr>
        <w:t xml:space="preserve"> – город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д.</w:t>
      </w:r>
      <w:r w:rsidRPr="00A540BB">
        <w:rPr>
          <w:szCs w:val="24"/>
        </w:rPr>
        <w:t xml:space="preserve"> – дом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мм</w:t>
      </w:r>
      <w:r w:rsidRPr="00A540BB">
        <w:rPr>
          <w:szCs w:val="24"/>
        </w:rPr>
        <w:t xml:space="preserve"> - </w:t>
      </w:r>
      <w:hyperlink r:id="rId8" w:tooltip="Миллиметр" w:history="1">
        <w:r w:rsidRPr="00A540BB">
          <w:rPr>
            <w:szCs w:val="24"/>
          </w:rPr>
          <w:t>миллиметр</w:t>
        </w:r>
      </w:hyperlink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>кг</w:t>
      </w:r>
      <w:r w:rsidRPr="00A540BB">
        <w:rPr>
          <w:szCs w:val="24"/>
        </w:rPr>
        <w:t xml:space="preserve"> – килограмм</w:t>
      </w:r>
    </w:p>
    <w:p w:rsidR="00201113" w:rsidRPr="00A540BB" w:rsidRDefault="00201113" w:rsidP="00201113">
      <w:pPr>
        <w:rPr>
          <w:szCs w:val="24"/>
        </w:rPr>
      </w:pPr>
      <w:r w:rsidRPr="00A540BB">
        <w:rPr>
          <w:b/>
          <w:szCs w:val="24"/>
        </w:rPr>
        <w:t xml:space="preserve">ед. изм. </w:t>
      </w:r>
      <w:r w:rsidRPr="00A540BB">
        <w:rPr>
          <w:szCs w:val="24"/>
        </w:rPr>
        <w:t>– единицы измерений</w:t>
      </w:r>
    </w:p>
    <w:p w:rsidR="00201113" w:rsidRPr="00A540BB" w:rsidRDefault="00201113" w:rsidP="00201113">
      <w:pPr>
        <w:spacing w:line="360" w:lineRule="auto"/>
        <w:rPr>
          <w:szCs w:val="24"/>
        </w:rPr>
      </w:pPr>
      <w:r w:rsidRPr="00A540BB">
        <w:rPr>
          <w:b/>
          <w:szCs w:val="24"/>
        </w:rPr>
        <w:t xml:space="preserve">кол-во </w:t>
      </w:r>
      <w:r w:rsidRPr="00A540BB">
        <w:rPr>
          <w:szCs w:val="24"/>
        </w:rPr>
        <w:t>- количество</w:t>
      </w: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Default="00201113" w:rsidP="00201113">
      <w:pPr>
        <w:suppressAutoHyphens/>
        <w:ind w:firstLine="0"/>
        <w:rPr>
          <w:b/>
          <w:sz w:val="20"/>
          <w:szCs w:val="20"/>
        </w:rPr>
      </w:pPr>
    </w:p>
    <w:p w:rsidR="00201113" w:rsidRPr="006E17FB" w:rsidRDefault="00201113" w:rsidP="0020111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01113" w:rsidRPr="006E17FB" w:rsidRDefault="00201113" w:rsidP="00201113">
      <w:pPr>
        <w:suppressAutoHyphens/>
        <w:rPr>
          <w:b/>
          <w:sz w:val="20"/>
          <w:szCs w:val="20"/>
        </w:rPr>
      </w:pPr>
    </w:p>
    <w:p w:rsidR="00201113" w:rsidRPr="006E17FB" w:rsidRDefault="00201113" w:rsidP="0020111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01113" w:rsidRPr="006E17FB" w:rsidTr="00242CA2">
        <w:tc>
          <w:tcPr>
            <w:tcW w:w="3708" w:type="dxa"/>
            <w:shd w:val="clear" w:color="auto" w:fill="auto"/>
          </w:tcPr>
          <w:p w:rsidR="00201113" w:rsidRPr="006E17FB" w:rsidRDefault="00201113" w:rsidP="00242C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01113" w:rsidRPr="006E17FB" w:rsidRDefault="00201113" w:rsidP="00242CA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01113" w:rsidRPr="006E17FB" w:rsidRDefault="00201113" w:rsidP="00242CA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01113" w:rsidRPr="006E17FB" w:rsidRDefault="00201113" w:rsidP="00242C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201113" w:rsidRPr="006E17FB" w:rsidRDefault="00201113" w:rsidP="00201113">
      <w:pPr>
        <w:widowControl w:val="0"/>
        <w:spacing w:line="24" w:lineRule="atLeast"/>
        <w:rPr>
          <w:bCs/>
          <w:sz w:val="20"/>
          <w:szCs w:val="20"/>
        </w:rPr>
      </w:pPr>
    </w:p>
    <w:p w:rsidR="00201113" w:rsidRPr="006E17FB" w:rsidRDefault="00201113" w:rsidP="00201113">
      <w:pPr>
        <w:widowControl w:val="0"/>
        <w:spacing w:line="24" w:lineRule="atLeast"/>
        <w:rPr>
          <w:bCs/>
          <w:sz w:val="20"/>
          <w:szCs w:val="20"/>
        </w:rPr>
      </w:pPr>
    </w:p>
    <w:p w:rsidR="00201113" w:rsidRPr="006E17FB" w:rsidRDefault="00201113" w:rsidP="0020111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01113" w:rsidRPr="00517339" w:rsidRDefault="00201113" w:rsidP="002A60AA">
      <w:pPr>
        <w:pStyle w:val="a3"/>
        <w:spacing w:before="80" w:after="80"/>
        <w:rPr>
          <w:sz w:val="22"/>
          <w:szCs w:val="22"/>
        </w:rPr>
      </w:pPr>
    </w:p>
    <w:sectPr w:rsidR="00201113" w:rsidRPr="00517339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0EE" w:rsidRDefault="002E50EE">
      <w:r>
        <w:separator/>
      </w:r>
    </w:p>
  </w:endnote>
  <w:endnote w:type="continuationSeparator" w:id="0">
    <w:p w:rsidR="002E50EE" w:rsidRDefault="002E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0EE" w:rsidRDefault="002E50EE">
      <w:r>
        <w:separator/>
      </w:r>
    </w:p>
  </w:footnote>
  <w:footnote w:type="continuationSeparator" w:id="0">
    <w:p w:rsidR="002E50EE" w:rsidRDefault="002E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01113"/>
    <w:rsid w:val="00210846"/>
    <w:rsid w:val="00233509"/>
    <w:rsid w:val="00233B7C"/>
    <w:rsid w:val="00236ECB"/>
    <w:rsid w:val="00256A10"/>
    <w:rsid w:val="002616D3"/>
    <w:rsid w:val="00281354"/>
    <w:rsid w:val="002A31B4"/>
    <w:rsid w:val="002A60AA"/>
    <w:rsid w:val="002C7189"/>
    <w:rsid w:val="002E277D"/>
    <w:rsid w:val="002E50EE"/>
    <w:rsid w:val="002F4970"/>
    <w:rsid w:val="00324C33"/>
    <w:rsid w:val="003317C4"/>
    <w:rsid w:val="003D5B8D"/>
    <w:rsid w:val="003E5BC5"/>
    <w:rsid w:val="003E7B91"/>
    <w:rsid w:val="003F3850"/>
    <w:rsid w:val="003F6B39"/>
    <w:rsid w:val="0040716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807EB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158B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540BB"/>
    <w:rsid w:val="00AA3D45"/>
    <w:rsid w:val="00AC3632"/>
    <w:rsid w:val="00AD48F4"/>
    <w:rsid w:val="00AD64F2"/>
    <w:rsid w:val="00AF515C"/>
    <w:rsid w:val="00B06AA0"/>
    <w:rsid w:val="00B37D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24ABE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D7454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2019-04-30T12:12:00Z</dcterms:modified>
</cp:coreProperties>
</file>